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091" w:rsidRDefault="00977091" w:rsidP="00977091">
      <w:pPr>
        <w:pStyle w:val="a9"/>
        <w:spacing w:before="0" w:beforeAutospacing="0" w:after="0" w:afterAutospacing="0" w:line="330" w:lineRule="atLeast"/>
        <w:rPr>
          <w:rFonts w:hint="eastAsia"/>
          <w:color w:val="000000"/>
          <w:sz w:val="21"/>
          <w:szCs w:val="21"/>
        </w:rPr>
      </w:pPr>
      <w:r>
        <w:rPr>
          <w:rStyle w:val="aa"/>
          <w:rFonts w:hint="eastAsia"/>
          <w:color w:val="000000"/>
          <w:sz w:val="21"/>
          <w:szCs w:val="21"/>
        </w:rPr>
        <w:t>教学目标：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1．使学生通过观察、猜测、实验等活动，找出简单事物的排列数与组合数。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2．培养学生初步的观察、分析、推理能力以及有顺序地全面思考问题的意识。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3．引导学生使用数学方法解决实际生活中的问题，学会表达解决问题的大致过程。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4．培养学生的合作意识和人际交往能力。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rPr>
          <w:rFonts w:hint="eastAsia"/>
          <w:color w:val="000000"/>
          <w:sz w:val="21"/>
          <w:szCs w:val="21"/>
        </w:rPr>
      </w:pPr>
      <w:r>
        <w:rPr>
          <w:rStyle w:val="aa"/>
          <w:rFonts w:hint="eastAsia"/>
          <w:color w:val="000000"/>
          <w:sz w:val="21"/>
          <w:szCs w:val="21"/>
        </w:rPr>
        <w:t>教学重点：</w:t>
      </w:r>
      <w:r>
        <w:rPr>
          <w:rFonts w:hint="eastAsia"/>
          <w:color w:val="000000"/>
          <w:sz w:val="21"/>
          <w:szCs w:val="21"/>
        </w:rPr>
        <w:t>自主探究，掌握有序排列、巧妙组合的方法，并用所学知识解决实际生活的问题。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rPr>
          <w:rFonts w:hint="eastAsia"/>
          <w:color w:val="000000"/>
          <w:sz w:val="21"/>
          <w:szCs w:val="21"/>
        </w:rPr>
      </w:pPr>
      <w:r>
        <w:rPr>
          <w:rStyle w:val="aa"/>
          <w:rFonts w:hint="eastAsia"/>
          <w:color w:val="000000"/>
          <w:sz w:val="21"/>
          <w:szCs w:val="21"/>
        </w:rPr>
        <w:t>教学难点：</w:t>
      </w:r>
      <w:r>
        <w:rPr>
          <w:rFonts w:hint="eastAsia"/>
          <w:color w:val="000000"/>
          <w:sz w:val="21"/>
          <w:szCs w:val="21"/>
        </w:rPr>
        <w:t>怎样排列可以不重复、不遗漏。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rPr>
          <w:rFonts w:hint="eastAsia"/>
          <w:color w:val="000000"/>
          <w:sz w:val="21"/>
          <w:szCs w:val="21"/>
        </w:rPr>
      </w:pPr>
      <w:r>
        <w:rPr>
          <w:rStyle w:val="aa"/>
          <w:rFonts w:hint="eastAsia"/>
          <w:color w:val="000000"/>
          <w:sz w:val="21"/>
          <w:szCs w:val="21"/>
        </w:rPr>
        <w:t>教学准备：</w:t>
      </w:r>
      <w:r>
        <w:rPr>
          <w:rFonts w:hint="eastAsia"/>
          <w:color w:val="000000"/>
          <w:sz w:val="21"/>
          <w:szCs w:val="21"/>
        </w:rPr>
        <w:t>三只小动物的头像、两顶小雨伞图片、上锁的大门图片、纸条、实物投影仪等。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rPr>
          <w:rFonts w:hint="eastAsia"/>
          <w:color w:val="000000"/>
          <w:sz w:val="21"/>
          <w:szCs w:val="21"/>
        </w:rPr>
      </w:pPr>
      <w:r>
        <w:rPr>
          <w:rStyle w:val="aa"/>
          <w:rFonts w:hint="eastAsia"/>
          <w:color w:val="000000"/>
          <w:sz w:val="21"/>
          <w:szCs w:val="21"/>
        </w:rPr>
        <w:t>教学过程：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一、以故事形式引入新课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师：同学们，今天老师为大家带来了3只可爱的小动物，你们看它们是谁呀？（边说边贴出动物头像：小刺猬、小鸭、小鸡）小刺猬、小鸭和小鸡三个好朋友今天准备到企鹅博士家去做客呢，可是刚走了</w:t>
      </w:r>
      <w:proofErr w:type="gramStart"/>
      <w:r>
        <w:rPr>
          <w:rFonts w:hint="eastAsia"/>
          <w:color w:val="000000"/>
          <w:sz w:val="21"/>
          <w:szCs w:val="21"/>
        </w:rPr>
        <w:t>一</w:t>
      </w:r>
      <w:proofErr w:type="gramEnd"/>
      <w:r>
        <w:rPr>
          <w:rFonts w:hint="eastAsia"/>
          <w:color w:val="000000"/>
          <w:sz w:val="21"/>
          <w:szCs w:val="21"/>
        </w:rPr>
        <w:t>半路，突然下起雨来，它们三个只有小鸭和</w:t>
      </w:r>
      <w:proofErr w:type="gramStart"/>
      <w:r>
        <w:rPr>
          <w:rFonts w:hint="eastAsia"/>
          <w:color w:val="000000"/>
          <w:sz w:val="21"/>
          <w:szCs w:val="21"/>
        </w:rPr>
        <w:t>小鸡带</w:t>
      </w:r>
      <w:proofErr w:type="gramEnd"/>
      <w:r>
        <w:rPr>
          <w:rFonts w:hint="eastAsia"/>
          <w:color w:val="000000"/>
          <w:sz w:val="21"/>
          <w:szCs w:val="21"/>
        </w:rPr>
        <w:t>了伞，小刺猬没带伞，怎么办呢？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▲（学生可能出现的答案有：①小鸡和小刺猬拼一把伞，小鸭自己打一把伞。②小鸭和小刺猬拼一把伞，小鸡自己打一把伞。③小鸭和小鸡拼一把伞，小刺猬自己打一把伞。）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▲当学生在回答以上方法时，教师根据学生的回答把相应的动物头像帖在伞的下面。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师：大家想的办法都不错。的确，三只小动物都和你们一样试了上面这三种方法，可最后它们却选择了第③种方法，你们知道这是为什么吗？原来呀，当它们开始用前面两种方法时，可没走几步，小刺猬身上</w:t>
      </w:r>
      <w:proofErr w:type="gramStart"/>
      <w:r>
        <w:rPr>
          <w:rFonts w:hint="eastAsia"/>
          <w:color w:val="000000"/>
          <w:sz w:val="21"/>
          <w:szCs w:val="21"/>
        </w:rPr>
        <w:t>的刺就把</w:t>
      </w:r>
      <w:proofErr w:type="gramEnd"/>
      <w:r>
        <w:rPr>
          <w:rFonts w:hint="eastAsia"/>
          <w:color w:val="000000"/>
          <w:sz w:val="21"/>
          <w:szCs w:val="21"/>
        </w:rPr>
        <w:t>小鸭和小鸡给刺疼了，所以只能选择第③种方法。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ascii="楷体_GB2312" w:eastAsia="楷体_GB2312" w:hint="eastAsia"/>
          <w:color w:val="000000"/>
          <w:sz w:val="21"/>
          <w:szCs w:val="21"/>
        </w:rPr>
        <w:t>（教学设计意图：不拘泥于教材，创设学生感兴趣的故事引入新课，引起学生的共鸣。同时又渗透了简单组合及根据实际情况合理选择方法的数学思想，起到了一举两得的作用。）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二、用开密码锁的方法进行数的排列活动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师：三只小动物到了企鹅博士家，却发现大门紧闭，门上还挂着一把锁（边说边在黑板上贴出图片）咦，锁上还有一张纸条呢，让我看看纸条上写着什么呢？（教师读纸条上写的内容：欢迎你们的到来，为了考考你们的智慧，请你们先想办法把这把密码锁打开，锁的密码提示是：请用数字1、2、3摆出所有的两位数，密码就是这些数从小到大排列中的第4个。──企鹅博士留。）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师：三只小动物都犯傻了，怎么办呢？同学们能不能给他们帮帮忙？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（生略）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师：那么我们就先每人拿出数字卡片，自己摆一摆，边摆边记，完成后，</w:t>
      </w:r>
      <w:proofErr w:type="gramStart"/>
      <w:r>
        <w:rPr>
          <w:rFonts w:hint="eastAsia"/>
          <w:color w:val="000000"/>
          <w:sz w:val="21"/>
          <w:szCs w:val="21"/>
        </w:rPr>
        <w:t>再小组</w:t>
      </w:r>
      <w:proofErr w:type="gramEnd"/>
      <w:r>
        <w:rPr>
          <w:rFonts w:hint="eastAsia"/>
          <w:color w:val="000000"/>
          <w:sz w:val="21"/>
          <w:szCs w:val="21"/>
        </w:rPr>
        <w:t>内交流汇总，组长把整个小组摆出</w:t>
      </w:r>
      <w:proofErr w:type="gramStart"/>
      <w:r>
        <w:rPr>
          <w:rFonts w:hint="eastAsia"/>
          <w:color w:val="000000"/>
          <w:sz w:val="21"/>
          <w:szCs w:val="21"/>
        </w:rPr>
        <w:t>的数全写出</w:t>
      </w:r>
      <w:proofErr w:type="gramEnd"/>
      <w:r>
        <w:rPr>
          <w:rFonts w:hint="eastAsia"/>
          <w:color w:val="000000"/>
          <w:sz w:val="21"/>
          <w:szCs w:val="21"/>
        </w:rPr>
        <w:t>来，当然重复的数字不用再写，然后全组同学一起把</w:t>
      </w:r>
      <w:proofErr w:type="gramStart"/>
      <w:r>
        <w:rPr>
          <w:rFonts w:hint="eastAsia"/>
          <w:color w:val="000000"/>
          <w:sz w:val="21"/>
          <w:szCs w:val="21"/>
        </w:rPr>
        <w:t>这些两</w:t>
      </w:r>
      <w:proofErr w:type="gramEnd"/>
      <w:r>
        <w:rPr>
          <w:rFonts w:hint="eastAsia"/>
          <w:color w:val="000000"/>
          <w:sz w:val="21"/>
          <w:szCs w:val="21"/>
        </w:rPr>
        <w:t>位数从小到大排列起来，找到密码。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▲ 学生先自己摆、记，然后小组汇总、排列、交流，教师进行巡视并作适当指导。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ascii="楷体_GB2312" w:eastAsia="楷体_GB2312" w:hint="eastAsia"/>
          <w:color w:val="000000"/>
          <w:sz w:val="21"/>
          <w:szCs w:val="21"/>
        </w:rPr>
        <w:t>（教学设计意图：以帮小动物开密码锁的方法来进行数的排列教学，使学生在充满兴趣的情感中不知不觉地进入</w:t>
      </w:r>
      <w:proofErr w:type="gramStart"/>
      <w:r>
        <w:rPr>
          <w:rFonts w:ascii="楷体_GB2312" w:eastAsia="楷体_GB2312" w:hint="eastAsia"/>
          <w:color w:val="000000"/>
          <w:sz w:val="21"/>
          <w:szCs w:val="21"/>
        </w:rPr>
        <w:t>了摆数活动</w:t>
      </w:r>
      <w:proofErr w:type="gramEnd"/>
      <w:r>
        <w:rPr>
          <w:rFonts w:ascii="楷体_GB2312" w:eastAsia="楷体_GB2312" w:hint="eastAsia"/>
          <w:color w:val="000000"/>
          <w:sz w:val="21"/>
          <w:szCs w:val="21"/>
        </w:rPr>
        <w:t>，让学生在体验中感受，在活动操作中成功，在交流中找到方法，在学习中应用。这里先让学生独立思考，调动学生自主学习的积极性，</w:t>
      </w:r>
      <w:proofErr w:type="gramStart"/>
      <w:r>
        <w:rPr>
          <w:rFonts w:ascii="楷体_GB2312" w:eastAsia="楷体_GB2312" w:hint="eastAsia"/>
          <w:color w:val="000000"/>
          <w:sz w:val="21"/>
          <w:szCs w:val="21"/>
        </w:rPr>
        <w:t>再</w:t>
      </w:r>
      <w:r>
        <w:rPr>
          <w:rFonts w:ascii="楷体_GB2312" w:eastAsia="楷体_GB2312" w:hint="eastAsia"/>
          <w:color w:val="000000"/>
          <w:sz w:val="21"/>
          <w:szCs w:val="21"/>
        </w:rPr>
        <w:lastRenderedPageBreak/>
        <w:t>小组</w:t>
      </w:r>
      <w:proofErr w:type="gramEnd"/>
      <w:r>
        <w:rPr>
          <w:rFonts w:ascii="楷体_GB2312" w:eastAsia="楷体_GB2312" w:hint="eastAsia"/>
          <w:color w:val="000000"/>
          <w:sz w:val="21"/>
          <w:szCs w:val="21"/>
        </w:rPr>
        <w:t>合作，让学生在宽松民主的气氛中，参与学习过程。同时从学生已有的知识基础出发，适当增加了难度，让这个密码出现在所有的两位数从小到大排列的第4个，这也是做到了“下要保底、上不封顶”的设计意图。）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师：你们找到密码了吗？是多少？你们是怎么找到的呢？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▲请几个小组的学生汇报找密码的过程。（略）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师：那么刚才你们摆两位数时，你摆出了几个呢？请用手势表示一下。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▲学生举手后，问没摆全的学生是怎么摆的，</w:t>
      </w:r>
      <w:proofErr w:type="gramStart"/>
      <w:r>
        <w:rPr>
          <w:rFonts w:hint="eastAsia"/>
          <w:color w:val="000000"/>
          <w:sz w:val="21"/>
          <w:szCs w:val="21"/>
        </w:rPr>
        <w:t>问全摆出</w:t>
      </w:r>
      <w:proofErr w:type="gramEnd"/>
      <w:r>
        <w:rPr>
          <w:rFonts w:hint="eastAsia"/>
          <w:color w:val="000000"/>
          <w:sz w:val="21"/>
          <w:szCs w:val="21"/>
        </w:rPr>
        <w:t>的学生又是怎么摆的，学生出现的情况可能有：有把1、2组成12，然后再交换位置变成21；1、3组成13，交换位置后是31；2、3组成23，交换位置后是32。或者是随便摆一个看一个的。或者是这样摆12、13、23、21、31、32等。对这些摆法可让学生去比较一下，得出第一种方法有序地去</w:t>
      </w:r>
      <w:proofErr w:type="gramStart"/>
      <w:r>
        <w:rPr>
          <w:rFonts w:hint="eastAsia"/>
          <w:color w:val="000000"/>
          <w:sz w:val="21"/>
          <w:szCs w:val="21"/>
        </w:rPr>
        <w:t>摆不会</w:t>
      </w:r>
      <w:proofErr w:type="gramEnd"/>
      <w:r>
        <w:rPr>
          <w:rFonts w:hint="eastAsia"/>
          <w:color w:val="000000"/>
          <w:sz w:val="21"/>
          <w:szCs w:val="21"/>
        </w:rPr>
        <w:t>重复也不会遗漏。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▲让刚才不是用第一种方法去摆的学生按这种方法再重新摆一摆，感觉一下是不是比刚才方便多了。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师：同学们都摆得很好，都动了脑筋，要想摆得快又不漏掉，我们应该选择一定的顺序去摆。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ascii="楷体_GB2312" w:eastAsia="楷体_GB2312" w:hint="eastAsia"/>
          <w:color w:val="000000"/>
          <w:sz w:val="21"/>
          <w:szCs w:val="21"/>
        </w:rPr>
        <w:t>（教学设计意图：既然是数学活动课就该让学生充分地摆，充分地说，以“摆”来帮助思，以“说”来表达思，在“摆”中发现问题，在“说”中交流问题，解决问题。）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（三）模拟小动物之间的握手来解决组合问题。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师：通过大家的帮忙，企鹅博士家的密码锁被打开了，小动物们可高兴了，它们激动地互相握起手来，小刺猬边握手边在想：“我们三个互相握一次手，一共握了几次手呢？”（教师边说边在小刺猬的头上打个问号。）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▲ </w:t>
      </w:r>
      <w:proofErr w:type="gramStart"/>
      <w:r>
        <w:rPr>
          <w:rFonts w:hint="eastAsia"/>
          <w:color w:val="000000"/>
          <w:sz w:val="21"/>
          <w:szCs w:val="21"/>
        </w:rPr>
        <w:t>学生猜好后</w:t>
      </w:r>
      <w:proofErr w:type="gramEnd"/>
      <w:r>
        <w:rPr>
          <w:rFonts w:hint="eastAsia"/>
          <w:color w:val="000000"/>
          <w:sz w:val="21"/>
          <w:szCs w:val="21"/>
        </w:rPr>
        <w:t>，教师指出可以以四人小组为单位，三人模拟小动物握手，</w:t>
      </w:r>
      <w:proofErr w:type="gramStart"/>
      <w:r>
        <w:rPr>
          <w:rFonts w:hint="eastAsia"/>
          <w:color w:val="000000"/>
          <w:sz w:val="21"/>
          <w:szCs w:val="21"/>
        </w:rPr>
        <w:t>一</w:t>
      </w:r>
      <w:proofErr w:type="gramEnd"/>
      <w:r>
        <w:rPr>
          <w:rFonts w:hint="eastAsia"/>
          <w:color w:val="000000"/>
          <w:sz w:val="21"/>
          <w:szCs w:val="21"/>
        </w:rPr>
        <w:t>人数握手的次数，找出答案。最后通过模拟得出：3人一共握了3次手。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师：</w:t>
      </w:r>
      <w:proofErr w:type="gramStart"/>
      <w:r>
        <w:rPr>
          <w:rFonts w:hint="eastAsia"/>
          <w:color w:val="000000"/>
          <w:sz w:val="21"/>
          <w:szCs w:val="21"/>
        </w:rPr>
        <w:t>排数时</w:t>
      </w:r>
      <w:proofErr w:type="gramEnd"/>
      <w:r>
        <w:rPr>
          <w:rFonts w:hint="eastAsia"/>
          <w:color w:val="000000"/>
          <w:sz w:val="21"/>
          <w:szCs w:val="21"/>
        </w:rPr>
        <w:t>用了3个数字，握手时是3个学生，都是“3”，为什么出现的结果却不一样呢？（学生交流后得出：两个数字可以交换组成2个两位数，而两个人握手不能交换只能算一次。）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ascii="楷体_GB2312" w:eastAsia="楷体_GB2312" w:hint="eastAsia"/>
          <w:color w:val="000000"/>
          <w:sz w:val="21"/>
          <w:szCs w:val="21"/>
        </w:rPr>
        <w:t>（教学设计意图：模拟小动物握手，让学生在实践操作中自己找出答案，培养学生的实践意识和应用意识，同时使学生感受到学习的乐趣。最后通过比较，找出区别，在区别中强化知识，此种学习方式充分体现了以学生为主体的思想。）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（四）通过不同层次的练习，使知识得到巩固。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师：同学们说得都非常好。今天，我们不仅帮3只小动物解决了不少的问题，还学到了许多的数学知识，大家高兴吗？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师：那现在我们就带着这份兴奋的心情，来做几道题吧！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1．</w:t>
      </w:r>
      <w:r>
        <w:rPr>
          <w:rFonts w:hint="eastAsia"/>
          <w:color w:val="000000"/>
          <w:sz w:val="21"/>
          <w:szCs w:val="21"/>
        </w:rPr>
        <w:t>出示衣服，</w:t>
      </w:r>
      <w:r>
        <w:rPr>
          <w:rFonts w:hint="eastAsia"/>
          <w:color w:val="000000"/>
          <w:sz w:val="21"/>
          <w:szCs w:val="21"/>
        </w:rPr>
        <w:t>问有几种不同的穿法？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ascii="楷体_GB2312" w:eastAsia="楷体_GB2312" w:hint="eastAsia"/>
          <w:color w:val="000000"/>
          <w:sz w:val="21"/>
          <w:szCs w:val="21"/>
        </w:rPr>
        <w:t>（练习设计意图：通过“搭配衣服”这个练习，不但使学生明白数学与生活的密切关系，而且巩固了所学知识。）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2．一张5元，4张2元的纸币及3个1元的硬币，还有一辆标价为8元的跑车。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（1）买1辆玩具跑车够吗？买2辆够吗？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（2）如果买1辆，可以怎样</w:t>
      </w:r>
      <w:bookmarkStart w:id="0" w:name="_GoBack"/>
      <w:bookmarkEnd w:id="0"/>
      <w:r>
        <w:rPr>
          <w:rFonts w:hint="eastAsia"/>
          <w:color w:val="000000"/>
          <w:sz w:val="21"/>
          <w:szCs w:val="21"/>
        </w:rPr>
        <w:t>付钱？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ascii="楷体_GB2312" w:eastAsia="楷体_GB2312" w:hint="eastAsia"/>
          <w:color w:val="000000"/>
          <w:sz w:val="21"/>
          <w:szCs w:val="21"/>
        </w:rPr>
        <w:t>（练习设计意图：这个练习，把书中的“做一做”中的买“5角钱的拼音本”改为买“8元的玩具跑车”，在巩固简单组合的基础上，还加入了估算的练习，提高了这道练习题的层次，训练学生多元化、多角度综合地考虑和解决问题。）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>3．打靶游戏。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规则：每一列必须从下往上打，但打哪一列可任意选择。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（1）像图1这样的靶，打的顺序一共有多少种？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举例：①→③→④→②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jc w:val="center"/>
        <w:rPr>
          <w:rFonts w:hint="eastAsia"/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 wp14:anchorId="472156BD" wp14:editId="52FD9549">
            <wp:extent cx="1231900" cy="946150"/>
            <wp:effectExtent l="0" t="0" r="6350" b="6350"/>
            <wp:docPr id="1" name="图片 1" descr="http://www.pep.com.cn/oldimages/pic_240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p.com.cn/oldimages/pic_24001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（2）像图2这样的靶，打的顺序一共有多少种？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jc w:val="center"/>
        <w:rPr>
          <w:rFonts w:hint="eastAsia"/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 wp14:anchorId="65097CB4" wp14:editId="2996B460">
            <wp:extent cx="1555750" cy="1638300"/>
            <wp:effectExtent l="0" t="0" r="6350" b="0"/>
            <wp:docPr id="2" name="图片 2" descr="http://www.pep.com.cn/oldimages/pic_240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ep.com.cn/oldimages/pic_24001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ascii="楷体_GB2312" w:eastAsia="楷体_GB2312" w:hint="eastAsia"/>
          <w:color w:val="000000"/>
          <w:sz w:val="21"/>
          <w:szCs w:val="21"/>
        </w:rPr>
        <w:t>（练习设计意图：这个练习如时间不够可以让学生在课外完成。这个设计是让学有余力的学生能结合今天所学的知识，进行更高层次的运用，让优生能“吃得饱”。同时，让学生对今天所学的知识有所回味，起到课后延伸与发展的作用。）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（五）小结：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师：这节课你学得高兴吗？为什么？</w:t>
      </w:r>
    </w:p>
    <w:p w:rsidR="00977091" w:rsidRDefault="00977091" w:rsidP="00977091">
      <w:pPr>
        <w:pStyle w:val="a9"/>
        <w:spacing w:before="0" w:beforeAutospacing="0" w:after="0" w:afterAutospacing="0" w:line="330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ascii="楷体_GB2312" w:eastAsia="楷体_GB2312" w:hint="eastAsia"/>
          <w:color w:val="000000"/>
          <w:sz w:val="21"/>
          <w:szCs w:val="21"/>
        </w:rPr>
        <w:t>（小结设计意图：并不要求学生一定要讲出学到什么知识，只要学生对今天的课有所体会，不管这个体会是高兴的还是难受的，是有关知识点的，还是情感体验的，只要学生有所收获，这节课就是成功的。）</w:t>
      </w:r>
    </w:p>
    <w:p w:rsidR="00F415D2" w:rsidRPr="00977091" w:rsidRDefault="00F415D2" w:rsidP="00977091"/>
    <w:sectPr w:rsidR="00F415D2" w:rsidRPr="009770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C26" w:rsidRDefault="00321C26" w:rsidP="00B85ADD">
      <w:r>
        <w:separator/>
      </w:r>
    </w:p>
  </w:endnote>
  <w:endnote w:type="continuationSeparator" w:id="0">
    <w:p w:rsidR="00321C26" w:rsidRDefault="00321C26" w:rsidP="00B8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7B" w:rsidRDefault="009A66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7B" w:rsidRDefault="009A667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7B" w:rsidRDefault="009A66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C26" w:rsidRDefault="00321C26" w:rsidP="00B85ADD">
      <w:r>
        <w:separator/>
      </w:r>
    </w:p>
  </w:footnote>
  <w:footnote w:type="continuationSeparator" w:id="0">
    <w:p w:rsidR="00321C26" w:rsidRDefault="00321C26" w:rsidP="00B85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7B" w:rsidRDefault="009A66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D6F" w:rsidRDefault="00207D6F" w:rsidP="009A667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7B" w:rsidRDefault="009A66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57A26"/>
    <w:multiLevelType w:val="multilevel"/>
    <w:tmpl w:val="29957A2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EC64A9"/>
    <w:multiLevelType w:val="singleLevel"/>
    <w:tmpl w:val="53EC64A9"/>
    <w:lvl w:ilvl="0">
      <w:start w:val="2"/>
      <w:numFmt w:val="chineseCounting"/>
      <w:suff w:val="nothing"/>
      <w:lvlText w:val="%1、"/>
      <w:lvlJc w:val="left"/>
    </w:lvl>
  </w:abstractNum>
  <w:abstractNum w:abstractNumId="2" w15:restartNumberingAfterBreak="0">
    <w:nsid w:val="7BCA4E0D"/>
    <w:multiLevelType w:val="multilevel"/>
    <w:tmpl w:val="7BCA4E0D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8B"/>
    <w:rsid w:val="00083A6E"/>
    <w:rsid w:val="00207D6F"/>
    <w:rsid w:val="00233828"/>
    <w:rsid w:val="00321C26"/>
    <w:rsid w:val="003B7839"/>
    <w:rsid w:val="005A1370"/>
    <w:rsid w:val="007770DD"/>
    <w:rsid w:val="00977091"/>
    <w:rsid w:val="009A667B"/>
    <w:rsid w:val="00B40A8B"/>
    <w:rsid w:val="00B85ADD"/>
    <w:rsid w:val="00C52B94"/>
    <w:rsid w:val="00E567B1"/>
    <w:rsid w:val="00F415D2"/>
    <w:rsid w:val="00F6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3AB69"/>
  <w15:chartTrackingRefBased/>
  <w15:docId w15:val="{420EEEC7-D0B8-4DDC-9754-EB3D7792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85A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5A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5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5ADD"/>
    <w:rPr>
      <w:sz w:val="18"/>
      <w:szCs w:val="18"/>
    </w:rPr>
  </w:style>
  <w:style w:type="paragraph" w:styleId="a7">
    <w:name w:val="Body Text Indent"/>
    <w:basedOn w:val="a"/>
    <w:link w:val="a8"/>
    <w:rsid w:val="00B85ADD"/>
    <w:pPr>
      <w:ind w:leftChars="86" w:left="811" w:hangingChars="300" w:hanging="630"/>
    </w:pPr>
  </w:style>
  <w:style w:type="character" w:customStyle="1" w:styleId="a8">
    <w:name w:val="正文文本缩进 字符"/>
    <w:basedOn w:val="a0"/>
    <w:link w:val="a7"/>
    <w:rsid w:val="00B85ADD"/>
    <w:rPr>
      <w:rFonts w:ascii="Times New Roman" w:eastAsia="宋体" w:hAnsi="Times New Roman" w:cs="Times New Roman"/>
      <w:szCs w:val="24"/>
    </w:rPr>
  </w:style>
  <w:style w:type="paragraph" w:styleId="a9">
    <w:name w:val="Normal (Web)"/>
    <w:basedOn w:val="a"/>
    <w:uiPriority w:val="99"/>
    <w:semiHidden/>
    <w:unhideWhenUsed/>
    <w:rsid w:val="009770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9770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22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yuanyuan yuan</cp:lastModifiedBy>
  <cp:revision>9</cp:revision>
  <dcterms:created xsi:type="dcterms:W3CDTF">2016-05-23T04:01:00Z</dcterms:created>
  <dcterms:modified xsi:type="dcterms:W3CDTF">2016-07-19T09:24:00Z</dcterms:modified>
</cp:coreProperties>
</file>